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2A" w:rsidRDefault="0031792A"/>
    <w:tbl>
      <w:tblPr>
        <w:tblW w:w="11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36"/>
      </w:tblGrid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FF0000"/>
                <w:lang w:eastAsia="es-ES"/>
              </w:rPr>
              <w:t>EXAMEN:     Autogiro AG.       Nº  Preguntas</w:t>
            </w:r>
            <w:proofErr w:type="gramStart"/>
            <w:r w:rsidRPr="0031792A">
              <w:rPr>
                <w:rFonts w:ascii="Calibri" w:eastAsia="Times New Roman" w:hAnsi="Calibri" w:cs="Calibri"/>
                <w:color w:val="FF0000"/>
                <w:lang w:eastAsia="es-ES"/>
              </w:rPr>
              <w:t>:  13</w:t>
            </w:r>
            <w:proofErr w:type="gramEnd"/>
            <w:r w:rsidRPr="0031792A">
              <w:rPr>
                <w:rFonts w:ascii="Calibri" w:eastAsia="Times New Roman" w:hAnsi="Calibri" w:cs="Calibri"/>
                <w:color w:val="FF0000"/>
                <w:lang w:eastAsia="es-ES"/>
              </w:rPr>
              <w:t>.        Nº  Específicas:     12 Dificultad total 3,46153846153846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CGA AG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La velocidad hacia delante de helicópteros y autogiros está limitada por: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El efecto de par del rotor principal que sobre pasa las posibilidades del rotor de cola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Limitaciones de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flap</w:t>
            </w:r>
            <w:proofErr w:type="spellEnd"/>
            <w:r w:rsidRPr="0031792A">
              <w:rPr>
                <w:rFonts w:ascii="Arial" w:eastAsia="Times New Roman" w:hAnsi="Arial" w:cs="Arial"/>
                <w:lang w:eastAsia="es-ES"/>
              </w:rPr>
              <w:t xml:space="preserve"> back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potencia inducida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pérdida de la pala que retroceda y la velocidad de la punta de la pala que avanza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Al incrementar el ángulo de paso, el régimen de giro del rotor de un rotor en autorrotación.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Aumenta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Disminuye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El ángulo de paso no influye en el régimen del rotor.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Permanece constante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Volar por detrás de la curva de potencia significa: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-Que para volar más rápido necesito más potencia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-El término "volar por detrás de la curva de potencia" no existe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-Que es una potencia sólo disponible en los motores turbo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-Que para volar más lento y mantener la altura necesito más potencia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Definición de "Cabeza de rotor"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Balancín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Superficie  generadora de sustentación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Rodamiento principal, que permite el libre giro de las palas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Conjunto dinámico encargado de soportar las palas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¿Por qué aunque un autogiro no entra en pérdida, tengo que ser cauto con volar muy lento?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Porque en caso de volar muy lento no tendré altura suficiente para recuperar la velocidad y aterrizar con seguridad si se para el motor.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Volando bajo y lento en autogiro es como más seguro se vuela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Porque el rotor puede perder vueltas por debajo del mínimo de seguridad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Porque el motor se puede parar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Indique </w:t>
            </w:r>
            <w:r w:rsidR="002E15FE"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cuál</w:t>
            </w: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 estas maniobras se considera peligrosa en un autogiro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Aterrizar con las tres ruedas a la vez y adelantar la palanca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Retrasar la palanca después de aterrizar con el tren principal hasta disminuir la velocidad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Aterrizar con el tren principal primero y posar después la rueda delantera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Aterrizar con 20 nudos de viento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A625CF"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Cómo</w:t>
            </w: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se llama el elemento de la cola que provee de estabilidad longitudinal al autogiro?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El autogiro es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autoestable</w:t>
            </w:r>
            <w:proofErr w:type="spellEnd"/>
            <w:r w:rsidRPr="0031792A">
              <w:rPr>
                <w:rFonts w:ascii="Arial" w:eastAsia="Times New Roman" w:hAnsi="Arial" w:cs="Arial"/>
                <w:lang w:eastAsia="es-ES"/>
              </w:rPr>
              <w:t xml:space="preserve"> longitudinalmente, no necesita elemento extra para ello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Estabilizador horizontal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Estabilizador longitudinal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Estabilizador vertical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¿El balancín del rotor tiene algún esfuerzo significativo?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Debe soportar la fuerza centrífuga y la sustentación de las palas en vuelo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No soporta ningún esfuerzo significativo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Su única función es alargar el diámetro del rotor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Soporta sólo el peso de las palas en tierra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¿Cuál de las siguientes aseveraciones es correcta?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Solo el rotor articulado puede entrar en resonancia.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Solo el rotor semirrígido puede entrar en resonancia.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Solo el rotor articulado puede entrar en batimiento.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Todos los tipos de rotores pueden entrar en resonancia.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Si en la carrera de despegue noto un movimiento errático y excesivo en la palanca: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-Miro al rotor a ver si hay algo suelto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-Despego y aterrizo por derecho sin virar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-Inmediatamente reduzco potencia y adelanto la palanca, abortando el despegue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-Intento detener la palanca con fuerza y despego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¿Qué tipo de rotor equipan l</w:t>
            </w:r>
            <w:r w:rsidR="00A625CF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gran mayoría de autogiros ULM?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El rotor semirrígido.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Rotores de aluminio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extrusionado</w:t>
            </w:r>
            <w:proofErr w:type="spellEnd"/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Rotores de fibra.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El rotor articulado.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Durante el vuelo recto y equilibrado, el ángulo de ataque de la pala de rotor principal: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Es constante en ambos lados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Aumenta en el lado que avanza y decrece en el lado que retrocede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Cambia dependiendo de la circunferencia del disco, decrece en la posición frontal y aumenta en la posición trasera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Decrece en el lado que avanza y aumenta en el lado que retrocede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En el aterrizaje, las palas de una hélice de paso variable en vuelo, se ajustarán a: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Paso largo.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Paso corto.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En bandera.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Posición intermedia de velocidad constante.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Sobre las magnetos podemos afirmar que obedecen a principios de inducción electromagnética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Los motores de explosión se clasifican principalmente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Radiales, en V, en estrella y en línea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Directos y retardados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Dos tiempos, cuatro tiempos,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diesel</w:t>
            </w:r>
            <w:proofErr w:type="spellEnd"/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Admisión, compresión, explosión y escape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A mayor altitud de densidad la eficiencia de la hélice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Disminuye porque la hélice ejerce menos fuerza en aire denso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Se reduce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Permanece constante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Aumenta porque las palas tienen menos rozamiento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¿Un avión con hélice de paso variable como debe utilizarse al aumentar la potencia?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Un avión de paso variable no tiene indicador de presión de admisión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Primero se ajusta la admisión y después el paso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primero se ajusta el paso y después la presión de admisión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El orden es indiferente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Sobre las magnetos, podemos afirmar que constan de inductor e inducido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Un combustible de bajo octanaje puede producir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Parada de motor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Detonaciones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Mezclas pobres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El sistema dual de encendido proporciona 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mejor balance de presión en los cilindros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distribución </w:t>
            </w:r>
            <w:r w:rsidR="00FC5345" w:rsidRPr="0031792A">
              <w:rPr>
                <w:rFonts w:ascii="Arial" w:eastAsia="Times New Roman" w:hAnsi="Arial" w:cs="Arial"/>
                <w:lang w:eastAsia="es-ES"/>
              </w:rPr>
              <w:t>más</w:t>
            </w:r>
            <w:r w:rsidRPr="0031792A">
              <w:rPr>
                <w:rFonts w:ascii="Arial" w:eastAsia="Times New Roman" w:hAnsi="Arial" w:cs="Arial"/>
                <w:lang w:eastAsia="es-ES"/>
              </w:rPr>
              <w:t xml:space="preserve"> uniforme del calor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Menor gasto </w:t>
            </w:r>
            <w:r w:rsidR="00FC5345" w:rsidRPr="0031792A">
              <w:rPr>
                <w:rFonts w:ascii="Arial" w:eastAsia="Times New Roman" w:hAnsi="Arial" w:cs="Arial"/>
                <w:lang w:eastAsia="es-ES"/>
              </w:rPr>
              <w:t>mecánico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Mayor fiabilidad y mejor rendimiento del motor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Al aumentar la altitud sin ajustar la relación de la mezcla, las prestaciones del motor de émbolo se ven afectadas por: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Una densidad de aire constante para una mayor cantidad de combustible.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Una disminución de la densidad del aire para una menor cantidad de combustible.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Un aumento en la densidad del aire para una menor cantidad de combustible.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disminución de la densidad del aire para una cantidad de combustible constante.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FC5345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¿Qué</w:t>
            </w:r>
            <w:r w:rsidR="0031792A"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es la cuerda media del </w:t>
            </w:r>
            <w:proofErr w:type="gramStart"/>
            <w:r w:rsidR="0031792A"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ala ?</w:t>
            </w:r>
            <w:proofErr w:type="gramEnd"/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Es aquella que multiplicada por el estrechamiento es igual a la </w:t>
            </w:r>
            <w:r w:rsidR="00FC5345" w:rsidRPr="0031792A">
              <w:rPr>
                <w:rFonts w:ascii="Arial" w:eastAsia="Times New Roman" w:hAnsi="Arial" w:cs="Arial"/>
                <w:lang w:eastAsia="es-ES"/>
              </w:rPr>
              <w:t>superficie</w:t>
            </w:r>
            <w:bookmarkStart w:id="0" w:name="_GoBack"/>
            <w:bookmarkEnd w:id="0"/>
            <w:r w:rsidRPr="0031792A">
              <w:rPr>
                <w:rFonts w:ascii="Arial" w:eastAsia="Times New Roman" w:hAnsi="Arial" w:cs="Arial"/>
                <w:lang w:eastAsia="es-ES"/>
              </w:rPr>
              <w:t xml:space="preserve"> alar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Es aquella que multiplicada por el alargamiento es igual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ala</w:t>
            </w:r>
            <w:proofErr w:type="spellEnd"/>
            <w:r w:rsidRPr="0031792A">
              <w:rPr>
                <w:rFonts w:ascii="Arial" w:eastAsia="Times New Roman" w:hAnsi="Arial" w:cs="Arial"/>
                <w:lang w:eastAsia="es-ES"/>
              </w:rPr>
              <w:t xml:space="preserve"> superficie alar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cuerda media está referida a perfiles no al ala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Es aquella que multiplicada por la envergadura es igual a la superficie alar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El error de altímetro debido a las variaciones de la presión estática cerca de la fuente se denomina: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Error de instrumento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Efecto de histéresis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Error de posición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 xml:space="preserve">Error de </w:t>
            </w:r>
            <w:proofErr w:type="spellStart"/>
            <w:r w:rsidRPr="0031792A">
              <w:rPr>
                <w:rFonts w:ascii="Arial" w:eastAsia="Times New Roman" w:hAnsi="Arial" w:cs="Arial"/>
                <w:lang w:eastAsia="es-ES"/>
              </w:rPr>
              <w:t>variómetro</w:t>
            </w:r>
            <w:proofErr w:type="spellEnd"/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Durante el ascenso, si nuestro motor es atmosférico, con ajuste constante de mando de gases y mando de RPM (con mezcla constante)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presión de admisión de aire (MAP) aumenta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Las RPM aumentan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Las RPM disminuyen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La presión de admisión de aire (MAP) disminuye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1792A">
              <w:rPr>
                <w:rFonts w:ascii="Arial" w:eastAsia="Times New Roman" w:hAnsi="Arial" w:cs="Arial"/>
                <w:b/>
                <w:bCs/>
                <w:lang w:eastAsia="es-ES"/>
              </w:rPr>
              <w:t>El condensador elimina el arco eléctrico y la extracorriente de las magnetos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31792A" w:rsidRPr="0031792A" w:rsidTr="002E15FE">
        <w:trPr>
          <w:divId w:val="810174248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792A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92A" w:rsidRPr="0031792A" w:rsidRDefault="0031792A" w:rsidP="003179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1792A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</w:tbl>
    <w:p w:rsidR="00C025CE" w:rsidRDefault="00C025CE"/>
    <w:sectPr w:rsidR="00C025CE" w:rsidSect="003472FF">
      <w:pgSz w:w="11906" w:h="16838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2E15FE"/>
    <w:rsid w:val="0031792A"/>
    <w:rsid w:val="003472FF"/>
    <w:rsid w:val="005B0403"/>
    <w:rsid w:val="00A625CF"/>
    <w:rsid w:val="00C025CE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EE78-56EC-4FBC-BEDF-064DDFD1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3</cp:revision>
  <dcterms:created xsi:type="dcterms:W3CDTF">2019-09-11T11:28:00Z</dcterms:created>
  <dcterms:modified xsi:type="dcterms:W3CDTF">2019-09-11T12:02:00Z</dcterms:modified>
</cp:coreProperties>
</file>