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2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0236"/>
      </w:tblGrid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FF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FF0000"/>
                <w:lang w:eastAsia="es-ES"/>
              </w:rPr>
              <w:t>EXAMEN:     Autogiro AG.       Nº  Preguntas</w:t>
            </w:r>
            <w:proofErr w:type="gramStart"/>
            <w:r w:rsidRPr="002522EC">
              <w:rPr>
                <w:rFonts w:ascii="Calibri" w:eastAsia="Times New Roman" w:hAnsi="Calibri" w:cs="Times New Roman"/>
                <w:color w:val="FF0000"/>
                <w:lang w:eastAsia="es-ES"/>
              </w:rPr>
              <w:t>:  25</w:t>
            </w:r>
            <w:proofErr w:type="gramEnd"/>
            <w:r w:rsidRPr="002522EC">
              <w:rPr>
                <w:rFonts w:ascii="Calibri" w:eastAsia="Times New Roman" w:hAnsi="Calibri" w:cs="Times New Roman"/>
                <w:color w:val="FF0000"/>
                <w:lang w:eastAsia="es-ES"/>
              </w:rPr>
              <w:t>.        Nº  Específicas:    10Dificultad total3,28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Fecha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Asignatura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AG PE 1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La distribución de sectores </w:t>
            </w:r>
            <w:proofErr w:type="spellStart"/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autorrotativos</w:t>
            </w:r>
            <w:proofErr w:type="spellEnd"/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, </w:t>
            </w:r>
            <w:proofErr w:type="spellStart"/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antirrotativos</w:t>
            </w:r>
            <w:proofErr w:type="spellEnd"/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y de pérdida en un rotor en autorrotación…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Todas son correctas.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 xml:space="preserve">Es mayor el sector </w:t>
            </w:r>
            <w:proofErr w:type="spellStart"/>
            <w:r w:rsidRPr="002522EC">
              <w:rPr>
                <w:rFonts w:ascii="Arial" w:eastAsia="Times New Roman" w:hAnsi="Arial" w:cs="Arial"/>
                <w:lang w:eastAsia="es-ES"/>
              </w:rPr>
              <w:t>autorrotativo</w:t>
            </w:r>
            <w:proofErr w:type="spellEnd"/>
            <w:r w:rsidRPr="002522EC">
              <w:rPr>
                <w:rFonts w:ascii="Arial" w:eastAsia="Times New Roman" w:hAnsi="Arial" w:cs="Arial"/>
                <w:lang w:eastAsia="es-ES"/>
              </w:rPr>
              <w:t xml:space="preserve"> en la pala que retrocede.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Es mayor el sector de pérdida en la pala que retrocede.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Es simétrica solo en una autorrotación vertical perfecta.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Que es la autorrotación</w:t>
            </w:r>
            <w:proofErr w:type="gramStart"/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?</w:t>
            </w:r>
            <w:proofErr w:type="gramEnd"/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 xml:space="preserve">Movimiento de rotación aplicado al rotor por una fuerza mecánica 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Fenómeno que genera sustentación en un rotor al girar libremente por la influencia de viento relativo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Articulación de un rotor para girar libremente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Superficie sustentadora de cada rotor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Una situación de PIO no controlada por el piloto termina en una situación irreversible llamada: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-Encabritado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Descarga del rotor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-Resbale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-Barrena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Al incrementar el ángulo de paso, el régimen de giro del rotor de un rotor en autorrotación.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Disminuye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Permanece constante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ángulo de paso no influye en el régimen del rotor.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Las energías disponibles en un autogiro en vuelo son: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Química, mecánica y aerodinámica.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Cinética, Potencial y Rotacional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Cinética y rotacional.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Cinética y Potencial.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El disco del rotor se encuentra: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653615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653615">
              <w:rPr>
                <w:rFonts w:ascii="Arial" w:eastAsia="Times New Roman" w:hAnsi="Arial" w:cs="Arial"/>
                <w:lang w:eastAsia="es-ES"/>
              </w:rPr>
              <w:t xml:space="preserve">Perpendicular al plano del </w:t>
            </w:r>
            <w:proofErr w:type="spellStart"/>
            <w:r w:rsidRPr="00653615">
              <w:rPr>
                <w:rFonts w:ascii="Arial" w:eastAsia="Times New Roman" w:hAnsi="Arial" w:cs="Arial"/>
                <w:lang w:eastAsia="es-ES"/>
              </w:rPr>
              <w:t>swashplate</w:t>
            </w:r>
            <w:proofErr w:type="spellEnd"/>
            <w:r w:rsidRPr="00653615">
              <w:rPr>
                <w:rFonts w:ascii="Arial" w:eastAsia="Times New Roman" w:hAnsi="Arial" w:cs="Arial"/>
                <w:lang w:eastAsia="es-ES"/>
              </w:rPr>
              <w:t xml:space="preserve"> (plato oscilante)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Perpendicular al mástil del rotor principal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Paralelo al flujo de aire relativo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Perpendicular a la sustentación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¿Por qué</w:t>
            </w:r>
            <w:r w:rsidR="00E2317B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los balancines suelen tener un</w:t>
            </w: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ligero ángulo de diedro y no son planos?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Los balancines no están curvados nunca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Porque se ahorra peso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Para aliviar el esfuerzo en la raíz de las palas en vuelo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Porque el material es blando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La palanca de un autogiro de mando directo actúa sobre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ángulo de ataque del rotor</w:t>
            </w:r>
            <w:proofErr w:type="gramStart"/>
            <w:r w:rsidRPr="002522EC">
              <w:rPr>
                <w:rFonts w:ascii="Arial" w:eastAsia="Times New Roman" w:hAnsi="Arial" w:cs="Arial"/>
                <w:lang w:eastAsia="es-ES"/>
              </w:rPr>
              <w:t>..</w:t>
            </w:r>
            <w:proofErr w:type="gramEnd"/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Todas las anteriores.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Alabeo y profundidad.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paso cíclico.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El régimen de giro de un rotor en autorrotación depende de: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Todas son correctas.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ángulo de paso del rotor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La velocidad del autogiro.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factor de carga.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Debido a la precesión giroscópica, el mando cíclico se transmite al rotor: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disco rotor de un helicóptero sólo se comporta como un giróscopo por su rigidez pero no presenta precesión.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Con una antelación de hasta 90º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rotor no es un giróscopo por lo que el mando se aplica en el punto de actuación de la fuerza para desplazar el rotor.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Con un retraso de hasta 90º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lastRenderedPageBreak/>
              <w:t>11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El ULM actuará de acuerdo con: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La elevación del aeropuerto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La altitud de presión.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La altitud de densidad.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La superficie isobárica de 1.013 milibares.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El altímetro para su funcionamiento necesita medir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Presión total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Temperatura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Presión dinámica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E2317B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E2317B">
              <w:rPr>
                <w:rFonts w:ascii="Arial" w:eastAsia="Times New Roman" w:hAnsi="Arial" w:cs="Arial"/>
                <w:lang w:eastAsia="es-ES"/>
              </w:rPr>
              <w:t>Presión estática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¿Qué efectos produce el viento en la operación de despegue?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viento en cara disminuye la longitud de pista necesaria y aumenta el ángulo de ascenso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viento en cara disminuye la longitud de pista necesaria y aumenta el régimen de ascenso.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viento en cara disminuye la longitud de pista necesaria y aumenta el ángulo y el régimen de ascenso.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El viento sólo afecta a la longitud de pista necesaria.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Un avión que está saliendo del efecto suelo durante el despegue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experimentará un aumento de la resistencia inducida y disminución de su rendimiento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Experimentará una reducción de la fricción con el suelo y requerirá una ligera reducción de potencia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Ninguna es correcta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 xml:space="preserve">requerirá un ángulo de ataque menor para mantener el mismo coeficiente de </w:t>
            </w:r>
            <w:proofErr w:type="spellStart"/>
            <w:r w:rsidRPr="002522EC">
              <w:rPr>
                <w:rFonts w:ascii="Arial" w:eastAsia="Times New Roman" w:hAnsi="Arial" w:cs="Arial"/>
                <w:lang w:eastAsia="es-ES"/>
              </w:rPr>
              <w:t>sustención</w:t>
            </w:r>
            <w:proofErr w:type="spellEnd"/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¿Cómo se llama el punto del avión por el que pasan los tres ejes de giro sobre los que se desplaza?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Centro de gravedad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Centro aerodinámico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Centro de balance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Centro de Presiones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Si aumentamos el peso del ULM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Disminuye el régimen de ascenso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E2317B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E2317B">
              <w:rPr>
                <w:rFonts w:ascii="Arial" w:eastAsia="Times New Roman" w:hAnsi="Arial" w:cs="Arial"/>
                <w:lang w:eastAsia="es-ES"/>
              </w:rPr>
              <w:t>Disminuye el ángulo de ascenso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Aumenta la carrera de despegue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En caso de viento cruzado, en el despegue, se aplicará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Palanca al pecho, y pie contrario al viento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Palanca al viento, y pie contrario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Palanca al viento y pie suave al viento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Palanca al lado opuesto del viento, y pie al viento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Un viento de frente constante: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Aumento de la distancia de descenso respecto al suelo.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Aumento del ángulo de descenso.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CE0E29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CE0E29">
              <w:rPr>
                <w:rFonts w:ascii="Arial" w:eastAsia="Times New Roman" w:hAnsi="Arial" w:cs="Arial"/>
                <w:lang w:eastAsia="es-ES"/>
              </w:rPr>
              <w:t>Aumento del ángulo de ataque.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Aumento del régimen de descenso.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El despegue con viento en cola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Disminuye la carrera de despegue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Aumenta la carrera de despegue y el ángulo de ascenso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Aumenta la carrera de despegue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Aumenta la carrera de despegue y disminuye el régimen de ascenso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¿Qué puede ocurrir si esperamos a estar muy cerca del suelo antes de iniciar la recogida?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Que salga una toma perfecta con toda seguridad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Todas son falsas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 xml:space="preserve">Que no calcule bien la maniobra y provoque una toma dura con posible rebote sobre la pista, o tire de palanca más de lo necesario, yéndonos de nuevo al aire </w:t>
            </w:r>
            <w:r w:rsidR="00E2317B" w:rsidRPr="002522EC">
              <w:rPr>
                <w:rFonts w:ascii="Arial" w:eastAsia="Times New Roman" w:hAnsi="Arial" w:cs="Arial"/>
                <w:lang w:eastAsia="es-ES"/>
              </w:rPr>
              <w:t>peligrosamente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Nada, la recogida debe iniciarse lo más cerca del suelo posible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Si no me acuerdo de la velocidad de maniobra de mi avión, hay alguna forma aproximada de calcularla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Multiplicando la velocidad de pérdida por 1.5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Está al comienzo del arco amarillo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lastRenderedPageBreak/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E2317B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E2317B">
              <w:rPr>
                <w:rFonts w:ascii="Arial" w:eastAsia="Times New Roman" w:hAnsi="Arial" w:cs="Arial"/>
                <w:lang w:eastAsia="es-ES"/>
              </w:rPr>
              <w:t>Hago una maniobra, y miro a qué velocidad he hecho esa maniobra</w:t>
            </w:r>
            <w:bookmarkStart w:id="0" w:name="_GoBack"/>
            <w:bookmarkEnd w:id="0"/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Está en el punto medio entre el final del arco blanco, y el principio del arco amarillo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En el momento que el avión despega: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Dependerá de la velocidad.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Sustentación igual al peso.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Sustentación mayor que peso.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Sustentación menor que peso.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Las actuaciones de un ULM se calculan por el fabricante con el peso máximo al despegue (MTOW)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0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Falso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Verdadero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Si estoy despegando en una pista con obstáculos al final y no tengo claro si los supero: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-Si tengo un motor con turbo lo mantengo al máximo porque tengo potencia suficiente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-Aborto el despegue, y analizo la situación para decidir si lo intento otra vez.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-Viro a un lado para poder ganar distancia mientras asciendo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 xml:space="preserve">-Subo más el morro hasta que vea que paso los obstáculos 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25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Si la presión atmosférica en un aeropuerto es menor que la </w:t>
            </w:r>
            <w:r w:rsidR="00CE0E29"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estándar</w:t>
            </w:r>
            <w:r w:rsidRPr="002522EC">
              <w:rPr>
                <w:rFonts w:ascii="Arial" w:eastAsia="Times New Roman" w:hAnsi="Arial" w:cs="Arial"/>
                <w:b/>
                <w:bCs/>
                <w:lang w:eastAsia="es-ES"/>
              </w:rPr>
              <w:t>, un avión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a)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Necesitará mayor velocidad para despegar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b)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Necesitará má</w:t>
            </w:r>
            <w:r w:rsidR="00CE0E29">
              <w:rPr>
                <w:rFonts w:ascii="Arial" w:eastAsia="Times New Roman" w:hAnsi="Arial" w:cs="Arial"/>
                <w:lang w:eastAsia="es-ES"/>
              </w:rPr>
              <w:t>s</w:t>
            </w:r>
            <w:r w:rsidRPr="002522EC">
              <w:rPr>
                <w:rFonts w:ascii="Arial" w:eastAsia="Times New Roman" w:hAnsi="Arial" w:cs="Arial"/>
                <w:lang w:eastAsia="es-ES"/>
              </w:rPr>
              <w:t xml:space="preserve"> longitud de pista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c)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2522EC">
              <w:rPr>
                <w:rFonts w:ascii="Arial" w:eastAsia="Times New Roman" w:hAnsi="Arial" w:cs="Arial"/>
                <w:lang w:eastAsia="es-ES"/>
              </w:rPr>
              <w:t>Todas son correctas</w:t>
            </w:r>
          </w:p>
        </w:tc>
      </w:tr>
      <w:tr w:rsidR="002522EC" w:rsidRPr="002522EC" w:rsidTr="001E2167">
        <w:trPr>
          <w:trHeight w:val="20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2EC" w:rsidRPr="002522EC" w:rsidRDefault="002522EC" w:rsidP="001E216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2522EC">
              <w:rPr>
                <w:rFonts w:ascii="Calibri" w:eastAsia="Times New Roman" w:hAnsi="Calibri" w:cs="Times New Roman"/>
                <w:color w:val="000000"/>
                <w:lang w:eastAsia="es-ES"/>
              </w:rPr>
              <w:t>d)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22EC" w:rsidRPr="002522EC" w:rsidRDefault="00CE0E29" w:rsidP="001E2167">
            <w:pPr>
              <w:spacing w:after="0" w:line="240" w:lineRule="auto"/>
              <w:contextualSpacing/>
              <w:rPr>
                <w:rFonts w:ascii="Arial" w:eastAsia="Times New Roman" w:hAnsi="Arial" w:cs="Arial"/>
                <w:lang w:eastAsia="es-ES"/>
              </w:rPr>
            </w:pPr>
            <w:r w:rsidRPr="00CE0E29">
              <w:rPr>
                <w:rFonts w:ascii="Arial" w:eastAsia="Times New Roman" w:hAnsi="Arial" w:cs="Arial"/>
                <w:lang w:eastAsia="es-ES"/>
              </w:rPr>
              <w:t>El régimen de ascenso será mayor</w:t>
            </w:r>
          </w:p>
        </w:tc>
      </w:tr>
    </w:tbl>
    <w:p w:rsidR="0084507D" w:rsidRDefault="00E2317B" w:rsidP="001E2167">
      <w:pPr>
        <w:spacing w:after="0" w:line="240" w:lineRule="auto"/>
        <w:contextualSpacing/>
      </w:pPr>
    </w:p>
    <w:sectPr w:rsidR="0084507D" w:rsidSect="00A64D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65"/>
    <w:rsid w:val="000E7AC0"/>
    <w:rsid w:val="00100FAE"/>
    <w:rsid w:val="001B7BAA"/>
    <w:rsid w:val="001E2167"/>
    <w:rsid w:val="002522EC"/>
    <w:rsid w:val="00653615"/>
    <w:rsid w:val="009F1402"/>
    <w:rsid w:val="00A64D65"/>
    <w:rsid w:val="00B455EC"/>
    <w:rsid w:val="00C21683"/>
    <w:rsid w:val="00CE0E29"/>
    <w:rsid w:val="00D27238"/>
    <w:rsid w:val="00D50D28"/>
    <w:rsid w:val="00DD4F8F"/>
    <w:rsid w:val="00E2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5DC3F-A88F-4A2C-B54D-B9CD72BBF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973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Ferrán Roselló Vrdaguer</dc:creator>
  <cp:lastModifiedBy>ROSELLO VERDAGUER FERNANDO</cp:lastModifiedBy>
  <cp:revision>4</cp:revision>
  <dcterms:created xsi:type="dcterms:W3CDTF">2019-09-18T12:40:00Z</dcterms:created>
  <dcterms:modified xsi:type="dcterms:W3CDTF">2019-09-18T12:46:00Z</dcterms:modified>
</cp:coreProperties>
</file>