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0236"/>
      </w:tblGrid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AE3D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EXAMEN:     </w:t>
            </w:r>
            <w:r w:rsidR="00AE3D28">
              <w:rPr>
                <w:rFonts w:ascii="Calibri" w:eastAsia="Times New Roman" w:hAnsi="Calibri" w:cs="Times New Roman"/>
                <w:color w:val="FF0000"/>
                <w:lang w:eastAsia="es-ES"/>
              </w:rPr>
              <w:t>GENERAL</w:t>
            </w:r>
            <w:r w:rsidRPr="00C71F85">
              <w:rPr>
                <w:rFonts w:ascii="Calibri" w:eastAsia="Times New Roman" w:hAnsi="Calibri" w:cs="Times New Roman"/>
                <w:color w:val="FF0000"/>
                <w:lang w:eastAsia="es-ES"/>
              </w:rPr>
              <w:t>.       Nº  Preguntas</w:t>
            </w:r>
            <w:proofErr w:type="gramStart"/>
            <w:r w:rsidRPr="00C71F85">
              <w:rPr>
                <w:rFonts w:ascii="Calibri" w:eastAsia="Times New Roman" w:hAnsi="Calibri" w:cs="Times New Roman"/>
                <w:color w:val="FF0000"/>
                <w:lang w:eastAsia="es-ES"/>
              </w:rPr>
              <w:t>:  25</w:t>
            </w:r>
            <w:proofErr w:type="gramEnd"/>
            <w:r w:rsidRPr="00C71F85">
              <w:rPr>
                <w:rFonts w:ascii="Calibri" w:eastAsia="Times New Roman" w:hAnsi="Calibri" w:cs="Times New Roman"/>
                <w:color w:val="FF0000"/>
                <w:lang w:eastAsia="es-ES"/>
              </w:rPr>
              <w:t>.        Nº  Específicas:    0Dificultad total</w:t>
            </w:r>
            <w:r w:rsidR="00AE3D28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</w:t>
            </w:r>
            <w:r w:rsidRPr="00C71F85">
              <w:rPr>
                <w:rFonts w:ascii="Calibri" w:eastAsia="Times New Roman" w:hAnsi="Calibri" w:cs="Times New Roman"/>
                <w:color w:val="FF0000"/>
                <w:lang w:eastAsia="es-ES"/>
              </w:rPr>
              <w:t>3,28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AE3D28" w:rsidRDefault="00AE3D28" w:rsidP="00AE3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AE3D2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DERECHO AÉREO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¿Podemos volar con nuestro ULM en un CTR?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Nunca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Si, si tenemos una exención operativa otorgada por la Directora General de AESA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Siempre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Si, si nos autoriza el Jefe de Vuelos más cercano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Para renovar la Licencia de Piloto ULM es necesario, al menos en los doce meses anteriores ...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5 horas de vuelo y 5 vuelos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3 horas de vuelo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3 vuelos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 xml:space="preserve">5 horas de vuelo. 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Para la realización del examen práctico, el alumno piloto deberá cumplir los siguientes</w:t>
            </w: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br/>
              <w:t>requisitos: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Haber completado la instrucción práctica que incluirá tres horas de vuelo solo.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Haber superado el examen teórico dentro de los 24 meses anteriores.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Todas son correctas.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Mantener en vigor el certificado médico.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¿Qué requisitos debe reunir un súbdito de un país extranjero para obtener la Licencia de Piloto ULM en España?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Hacer una prueba de español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Si es francés o portugués es automático la concesión de la Licencia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Compulsar toda su documentación en el país de origen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Igual que los nacionales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Si una aeronave alcanza a otra en la misma dirección y sentido, deberá adelantarla por: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Abajo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La derecha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Arriba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La izquierda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Para que un piloto de ULM pueda reportar su altitud de vuelo, debe de ajustar su altímetro a: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QNE ( Presión Standard)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QFE ( Presión a nivel de pista)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presión autorizada por el ATC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QNH (presión a nivel del mar)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¿Qué significa en una carta aeronáutica, un </w:t>
            </w:r>
            <w:r w:rsidR="00AE3D28"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límite</w:t>
            </w: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superior o inferior FL 460?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Límite que está a nivel de vuelo 460, o lo que es lo mismo, 46000 pies con QNH (1013,2Mb) calado en el altímetro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Límite que está a nivel de vuelo 460, o lo que es lo mismo, 46000 pies con QFE (1013,2Mb) calado en el altímetro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Límite que está a 46000 pies de altitud, con QNH calado en el altímetro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Límite que está a 460 pies de altura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¿Es necesario pasar una prueba de vuelo para obtener el certificado de examinador?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Hay que pasar la prueba de vuelo sólo si se tienen menos de 500 horas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No hay que pasar una prueba de vuelo para ser examinador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Hay que pasar la prueba de vuelo sólo si se tienen menos de 1000 horas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AE3D28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Sí</w:t>
            </w:r>
            <w:r w:rsidR="00C71F85" w:rsidRPr="00C71F85">
              <w:rPr>
                <w:rFonts w:ascii="Arial" w:eastAsia="Times New Roman" w:hAnsi="Arial" w:cs="Arial"/>
                <w:lang w:eastAsia="es-ES"/>
              </w:rPr>
              <w:t>, hay que pasar una prueba de vuelo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En concreto, la zona LED119 tiene unos límites FL 600/FL 245 ¿podemos seguir nuestra ruta dibujada en la carta, si vemos que pasa por esta zona, si la zona está activada? 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Sí, pues las zonas D no afectan a los ULM, estén o no activadas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Sí, pues su límite inferior está en el nivel de vuelo 245, que son 24500 pies con QNE calado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No, en ningún caso, pues está activada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No, pues sus límites son desde 245 pies de altura hasta 6000 pies de altura, y no podremos pasar no por encima ni por debajo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Las siglas GCR111, significan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Código OACI para Ceuta y Melilla, seguido de la letra R, espacio aéreo restringido, y su identificación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Código OACI para Canarias, seguido de la letra R, espacio aéreo reestablecido, y su identificación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 xml:space="preserve">Código OACI para España peninsular, seguido de la letra R, espacio aéreo restringido, y su </w:t>
            </w:r>
            <w:r w:rsidRPr="00C71F85">
              <w:rPr>
                <w:rFonts w:ascii="Arial" w:eastAsia="Times New Roman" w:hAnsi="Arial" w:cs="Arial"/>
                <w:lang w:eastAsia="es-ES"/>
              </w:rPr>
              <w:lastRenderedPageBreak/>
              <w:t>identificación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Indicador de lugar OACI para Canarias, seguido de la letra R, espacio aéreo restringido, y su identificación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¿Cuántas horas se necesitan como mínimo para renovar la licencia de ULM?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10 horas en el tipo de aeronave para el cual se desea renovar la habilitación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4 horas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5 horas voladas como piloto al mando el último año en el tipo de aeronave para el cual se desea renovar la habilitación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Sólo se necesita haber volado un vuelo el último año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Un Ulm recibe permiso de la autoridad aeronáutica para entrar en el aeropuerto de Asturias. Tendrá que pedir permiso para entrar en el espacio aéreo D que encontrará antes de llegar al aeropuerto 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Pedirá permiso cuando esté en final a la pista en servicio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No. Pedirá permiso antes de entrar en el CTR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No. Ya tiene autorización de la autoridad, con lo cual no tiene que notificar nada hasta que vaya a entrar en circuito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 xml:space="preserve">Si. Un </w:t>
            </w:r>
            <w:proofErr w:type="spellStart"/>
            <w:r w:rsidRPr="00C71F85">
              <w:rPr>
                <w:rFonts w:ascii="Arial" w:eastAsia="Times New Roman" w:hAnsi="Arial" w:cs="Arial"/>
                <w:lang w:eastAsia="es-ES"/>
              </w:rPr>
              <w:t>ulm</w:t>
            </w:r>
            <w:proofErr w:type="spellEnd"/>
            <w:r w:rsidRPr="00C71F85">
              <w:rPr>
                <w:rFonts w:ascii="Arial" w:eastAsia="Times New Roman" w:hAnsi="Arial" w:cs="Arial"/>
                <w:lang w:eastAsia="es-ES"/>
              </w:rPr>
              <w:t xml:space="preserve"> tiene que cumplir con la normativa referente a vuelos VFR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En una carta aeronáutica, hay una zona determinada LED128 UNL/SEA ¿qué significa?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Zona peligrosa cuyo límite superior es ilimitado, y el inferior es el mar, en la que no se podrá volar nunca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Zona prohibida cuyo límite superior es ilimitado, y el inferior es el mar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Zona peligrosa cuyo límite superior es ilimitado, y el inferior es el mar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Zona prohibida cuyo límite superior es ilimitado, y el inferior es el mar, en la que no se podrá volar nunca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Un CTR es: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El área de alcance visual de los controladores en torno a una torre de control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Una zona de control en torno a un aeropuerto o aeródromo controlado, cuyo límite inferior está en la superficie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Una región de control cuyo límite inferior comienza a una determinada altura sobre el terreno, dejando libre un espacio por debajo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Una zona de control de aeródromos militares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La </w:t>
            </w:r>
            <w:r w:rsidR="00AE3D28"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legislación</w:t>
            </w: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vigente no permite que un alumno piloto vuele con un acompañante que no sea el instructor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 xml:space="preserve">El alumno piloto </w:t>
            </w:r>
            <w:r w:rsidR="00AE3D28" w:rsidRPr="00C71F85">
              <w:rPr>
                <w:rFonts w:ascii="Arial" w:eastAsia="Times New Roman" w:hAnsi="Arial" w:cs="Arial"/>
                <w:lang w:eastAsia="es-ES"/>
              </w:rPr>
              <w:t>podrá</w:t>
            </w:r>
            <w:r w:rsidRPr="00C71F85">
              <w:rPr>
                <w:rFonts w:ascii="Arial" w:eastAsia="Times New Roman" w:hAnsi="Arial" w:cs="Arial"/>
                <w:lang w:eastAsia="es-ES"/>
              </w:rPr>
              <w:t xml:space="preserve"> llevar acompañante siempre y cuando haya volado solo al menos 10 horas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 xml:space="preserve">El alumno piloto </w:t>
            </w:r>
            <w:r w:rsidR="00AE3D28" w:rsidRPr="00C71F85">
              <w:rPr>
                <w:rFonts w:ascii="Arial" w:eastAsia="Times New Roman" w:hAnsi="Arial" w:cs="Arial"/>
                <w:lang w:eastAsia="es-ES"/>
              </w:rPr>
              <w:t>podrá</w:t>
            </w:r>
            <w:r w:rsidRPr="00C71F85">
              <w:rPr>
                <w:rFonts w:ascii="Arial" w:eastAsia="Times New Roman" w:hAnsi="Arial" w:cs="Arial"/>
                <w:lang w:eastAsia="es-ES"/>
              </w:rPr>
              <w:t xml:space="preserve"> llevar un acompañante si se lo autoriza su instructor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¿</w:t>
            </w:r>
            <w:r w:rsidR="00AE3D28"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Dónde</w:t>
            </w: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se consulta el horario de activación de una zona peligrosa (LED)?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En el AIP, apartado GEN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En el AIP, apartado AD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En el AIP, apartado ENR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En el API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Como norma general, cual es la visibilidad mínima para operar en VFR en un aeropuerto 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5000 metros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9999 metros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1500 metros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10000 metros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En una carta VFR, un espacio aéreo restringido, se identificará mediante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Las siglas del código OACI para la zona, seguido de una letra R, un número de identificación en el AIP y el límite superior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Las siglas del indicador OACI del lugar, seguido de una letra R, un número para su identificación en el AIP, y los límites inferior y superior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Las siglas del código OACI para la zona, seguido de una letra R, y los límites inferior y superior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Las siglas del código OACI para la zona, seguido de una letra R, un número de identificación en el AIP y el límite superior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Una T en la zona de señales nos indica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El sentido del aterrizaje o despegue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TOP, parar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TAC, turbulencia en aire claro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Obras en la pista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El espacio aéreo controlado es: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Espacio donde el controlador vigila a las aeronaves en vuelo.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Espacio aéreo de dimensiones definidas donde se facilita asesoramiento aeronáutico para los vuelos controlados.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 xml:space="preserve">Espacio aéreo de dimensiones definidas dentro del cual se facilita servicio de control de tránsito </w:t>
            </w:r>
            <w:proofErr w:type="spellStart"/>
            <w:r w:rsidRPr="00C71F85">
              <w:rPr>
                <w:rFonts w:ascii="Arial" w:eastAsia="Times New Roman" w:hAnsi="Arial" w:cs="Arial"/>
                <w:lang w:eastAsia="es-ES"/>
              </w:rPr>
              <w:t>aereo</w:t>
            </w:r>
            <w:proofErr w:type="spellEnd"/>
            <w:r w:rsidRPr="00C71F85">
              <w:rPr>
                <w:rFonts w:ascii="Arial" w:eastAsia="Times New Roman" w:hAnsi="Arial" w:cs="Arial"/>
                <w:lang w:eastAsia="es-ES"/>
              </w:rPr>
              <w:t xml:space="preserve"> para los vuelos controlados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Espacio aéreo donde se puede volar con ULM si tenemos equipo de radio.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¿Cuál es la publicación donde se puede obtener, por ejemplo, el horario activación de la zona LED27B? 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En el COM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En el AIP, apartado ENR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En el PGB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En el AIP, apartado NAV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Si queremos trazar una ruta entre dos </w:t>
            </w:r>
            <w:r w:rsidR="00AE3D28"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aeródromos</w:t>
            </w:r>
            <w:bookmarkStart w:id="0" w:name="_GoBack"/>
            <w:bookmarkEnd w:id="0"/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, y la ruta directa pasa por esta zona: LER153 FL105/GND ¿qué haremos? 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Trazar la ruta recta, ya que no nos afecta, pues podemos pasar por encima de FL105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Conseguir permiso del jefe de vuelo para pasar por la zona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Evitar pasar por esta zona, ya que se trata de una zona restringida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Trazar la ruta directa manteniendo 1000 pies sobre terreno, ya que los límites son de FL105 hasta infinito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En una carta veo una zona delimitada que dice: LED14 FL125/GND. Si voy a cruzarla ¿qué debo hacer?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Consultar en el apartado AD del AIP su horario de activación, ya que sus límites son desde 12500 pies de altitud hasta el suelo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Llamar a la torre de control más cercana para obtener más información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 xml:space="preserve">Cruzarla, ya que manteniendo 1000 pies de altura no me afectará, </w:t>
            </w:r>
            <w:proofErr w:type="spellStart"/>
            <w:r w:rsidRPr="00C71F85">
              <w:rPr>
                <w:rFonts w:ascii="Arial" w:eastAsia="Times New Roman" w:hAnsi="Arial" w:cs="Arial"/>
                <w:lang w:eastAsia="es-ES"/>
              </w:rPr>
              <w:t>aún</w:t>
            </w:r>
            <w:proofErr w:type="spellEnd"/>
            <w:r w:rsidRPr="00C71F85">
              <w:rPr>
                <w:rFonts w:ascii="Arial" w:eastAsia="Times New Roman" w:hAnsi="Arial" w:cs="Arial"/>
                <w:lang w:eastAsia="es-ES"/>
              </w:rPr>
              <w:t xml:space="preserve"> estando activada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Consultar si está activada en el apartado ENR del AIP, pues sus límites son de nivel de vuelo 125 hasta el suelo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Si en una carta aeronáutica, junto a las siglas de un CTR existe una letra D, esto significa: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Que ese CTR sólo permite la entrada a aeronaves en VFR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Que ese CTR sólo permite la entrada a aeronaves en IFR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Que dicho CTR es un espacio aéreo no controlado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Que dicho CTR es un espacio aéreo de clase D, y por lo tanto, controlado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71F85">
              <w:rPr>
                <w:rFonts w:ascii="Arial" w:eastAsia="Times New Roman" w:hAnsi="Arial" w:cs="Arial"/>
                <w:b/>
                <w:bCs/>
                <w:lang w:eastAsia="es-ES"/>
              </w:rPr>
              <w:t>Si un TMA es un espacio aéreo de clase C, esto significa: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 xml:space="preserve">Los TMA no pueden ser espacios aéreos de clase C, solo de clase F </w:t>
            </w:r>
            <w:proofErr w:type="spellStart"/>
            <w:r w:rsidRPr="00C71F85">
              <w:rPr>
                <w:rFonts w:ascii="Arial" w:eastAsia="Times New Roman" w:hAnsi="Arial" w:cs="Arial"/>
                <w:lang w:eastAsia="es-ES"/>
              </w:rPr>
              <w:t>ó</w:t>
            </w:r>
            <w:proofErr w:type="spellEnd"/>
            <w:r w:rsidRPr="00C71F85">
              <w:rPr>
                <w:rFonts w:ascii="Arial" w:eastAsia="Times New Roman" w:hAnsi="Arial" w:cs="Arial"/>
                <w:lang w:eastAsia="es-ES"/>
              </w:rPr>
              <w:t xml:space="preserve"> G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Que es un espacio aéreo restringido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Que sólo podrán entrar aeronaves en IFR</w:t>
            </w:r>
          </w:p>
        </w:tc>
      </w:tr>
      <w:tr w:rsidR="00C71F85" w:rsidRPr="00C71F85" w:rsidTr="00AE3D28">
        <w:trPr>
          <w:trHeight w:val="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5" w:rsidRPr="00C71F85" w:rsidRDefault="00C71F85" w:rsidP="00C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1F85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85" w:rsidRPr="00C71F85" w:rsidRDefault="00C71F85" w:rsidP="00C71F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71F85">
              <w:rPr>
                <w:rFonts w:ascii="Arial" w:eastAsia="Times New Roman" w:hAnsi="Arial" w:cs="Arial"/>
                <w:lang w:eastAsia="es-ES"/>
              </w:rPr>
              <w:t>Que es un espacio aéreo controlado</w:t>
            </w:r>
          </w:p>
        </w:tc>
      </w:tr>
    </w:tbl>
    <w:p w:rsidR="0084507D" w:rsidRDefault="00AE3D28"/>
    <w:sectPr w:rsidR="0084507D" w:rsidSect="00C71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85"/>
    <w:rsid w:val="000E7AC0"/>
    <w:rsid w:val="00100FAE"/>
    <w:rsid w:val="00AE3D28"/>
    <w:rsid w:val="00C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4A32C-FB30-4D2B-BFB0-3037869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ROSELLO VERDAGUER FERNANDO</cp:lastModifiedBy>
  <cp:revision>3</cp:revision>
  <dcterms:created xsi:type="dcterms:W3CDTF">2019-02-03T20:54:00Z</dcterms:created>
  <dcterms:modified xsi:type="dcterms:W3CDTF">2019-10-01T08:19:00Z</dcterms:modified>
</cp:coreProperties>
</file>